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E9" w:rsidRPr="009D5209" w:rsidRDefault="00F052E9" w:rsidP="00F052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>Аннотац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ия к рабочей программе по учебному предмету </w:t>
      </w:r>
      <w:r w:rsidR="00314526">
        <w:rPr>
          <w:rFonts w:ascii="Times New Roman" w:eastAsia="Times New Roman" w:hAnsi="Times New Roman" w:cs="Times New Roman"/>
          <w:b/>
          <w:lang w:eastAsia="ru-RU"/>
        </w:rPr>
        <w:t xml:space="preserve"> география</w:t>
      </w:r>
    </w:p>
    <w:p w:rsidR="00F052E9" w:rsidRPr="009D5209" w:rsidRDefault="00F052E9" w:rsidP="00F052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для 6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класса ФГОС </w:t>
      </w:r>
    </w:p>
    <w:p w:rsidR="00F052E9" w:rsidRPr="009D5209" w:rsidRDefault="00F052E9" w:rsidP="00F052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D5209">
        <w:rPr>
          <w:rFonts w:ascii="Times New Roman" w:eastAsia="Times New Roman" w:hAnsi="Times New Roman" w:cs="Times New Roman"/>
          <w:b/>
          <w:lang w:eastAsia="ru-RU"/>
        </w:rPr>
        <w:t>МБОУ «</w:t>
      </w:r>
      <w:proofErr w:type="spellStart"/>
      <w:r w:rsidR="00314526" w:rsidRPr="00314526">
        <w:rPr>
          <w:rFonts w:ascii="Times New Roman" w:eastAsia="Times New Roman" w:hAnsi="Times New Roman" w:cs="Times New Roman"/>
          <w:b/>
          <w:lang w:eastAsia="ru-RU"/>
        </w:rPr>
        <w:t>Нижнекондратинская</w:t>
      </w:r>
      <w:proofErr w:type="spellEnd"/>
      <w:r w:rsidR="00314526" w:rsidRPr="00314526">
        <w:rPr>
          <w:rFonts w:ascii="Times New Roman" w:eastAsia="Times New Roman" w:hAnsi="Times New Roman" w:cs="Times New Roman"/>
          <w:b/>
          <w:lang w:eastAsia="ru-RU"/>
        </w:rPr>
        <w:t xml:space="preserve">  ООШ</w:t>
      </w:r>
      <w:r w:rsidR="0031452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:rsidR="00F052E9" w:rsidRPr="009D5209" w:rsidRDefault="00F052E9" w:rsidP="00F052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052E9" w:rsidRPr="009D5209" w:rsidRDefault="00F052E9" w:rsidP="00F052E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 xml:space="preserve">Рабочая </w:t>
      </w:r>
      <w:r w:rsidR="00340E84">
        <w:rPr>
          <w:rFonts w:ascii="Times New Roman" w:eastAsia="Times New Roman" w:hAnsi="Times New Roman" w:cs="Times New Roman"/>
          <w:lang w:eastAsia="ru-RU"/>
        </w:rPr>
        <w:t>программа по географии</w:t>
      </w:r>
      <w:r>
        <w:rPr>
          <w:rFonts w:ascii="Times New Roman" w:eastAsia="Times New Roman" w:hAnsi="Times New Roman" w:cs="Times New Roman"/>
          <w:lang w:eastAsia="ru-RU"/>
        </w:rPr>
        <w:t xml:space="preserve">  для 6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класса  разработана на основании следующих документов:</w:t>
      </w:r>
    </w:p>
    <w:p w:rsidR="00F052E9" w:rsidRPr="009D5209" w:rsidRDefault="00F052E9" w:rsidP="00F052E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F052E9" w:rsidRPr="009D5209" w:rsidRDefault="00F052E9" w:rsidP="00F052E9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закон от 29.12.2012 года № 273-ФЗ «Об образовании в Российской Федерации»;</w:t>
      </w:r>
    </w:p>
    <w:p w:rsidR="00F052E9" w:rsidRPr="009D5209" w:rsidRDefault="00F052E9" w:rsidP="00F052E9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государственный образовательный стандарт основного общего об</w:t>
      </w:r>
      <w:r>
        <w:rPr>
          <w:rFonts w:ascii="Times New Roman" w:eastAsia="Times New Roman" w:hAnsi="Times New Roman" w:cs="Times New Roman"/>
          <w:lang w:eastAsia="ru-RU"/>
        </w:rPr>
        <w:t>разования;</w:t>
      </w:r>
    </w:p>
    <w:p w:rsidR="00F052E9" w:rsidRPr="009D5209" w:rsidRDefault="00F052E9" w:rsidP="00F052E9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Примерной основной образовательной программы основного общего образования, одобренной решением федерального учебно-методического объедин</w:t>
      </w:r>
      <w:r>
        <w:rPr>
          <w:rFonts w:ascii="Times New Roman" w:eastAsia="Times New Roman" w:hAnsi="Times New Roman" w:cs="Times New Roman"/>
          <w:lang w:eastAsia="ru-RU"/>
        </w:rPr>
        <w:t>ения по общему образованию</w:t>
      </w:r>
      <w:r w:rsidRPr="009D5209">
        <w:rPr>
          <w:rFonts w:ascii="Times New Roman" w:eastAsia="Times New Roman" w:hAnsi="Times New Roman" w:cs="Times New Roman"/>
          <w:lang w:eastAsia="ru-RU"/>
        </w:rPr>
        <w:t>;</w:t>
      </w:r>
    </w:p>
    <w:p w:rsidR="00F052E9" w:rsidRPr="009D5209" w:rsidRDefault="00F052E9" w:rsidP="00314526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Основной образовательной программы основного общего образования МБОУ «</w:t>
      </w:r>
      <w:proofErr w:type="spellStart"/>
      <w:r w:rsidR="00314526" w:rsidRPr="00314526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314526" w:rsidRPr="00314526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3145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Рес</w:t>
      </w:r>
      <w:r>
        <w:rPr>
          <w:rFonts w:ascii="Times New Roman" w:eastAsia="Times New Roman" w:hAnsi="Times New Roman" w:cs="Times New Roman"/>
          <w:lang w:eastAsia="ru-RU"/>
        </w:rPr>
        <w:t>публики Татарстан;</w:t>
      </w:r>
    </w:p>
    <w:p w:rsidR="00F052E9" w:rsidRPr="009D5209" w:rsidRDefault="00F052E9" w:rsidP="00314526">
      <w:p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Положения о структуре, порядке разработки и утверждения рабочих программ учебных курсов, предметов МБОУ «</w:t>
      </w:r>
      <w:proofErr w:type="spellStart"/>
      <w:r w:rsidR="00314526" w:rsidRPr="00314526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314526" w:rsidRPr="00314526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3145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lang w:eastAsia="ru-RU"/>
        </w:rPr>
        <w:t>го района Республики Татарстан;</w:t>
      </w:r>
    </w:p>
    <w:p w:rsidR="00F052E9" w:rsidRPr="009D5209" w:rsidRDefault="00F052E9" w:rsidP="00314526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Учебного плана МБОУ «</w:t>
      </w:r>
      <w:proofErr w:type="spellStart"/>
      <w:r w:rsidR="00314526" w:rsidRPr="00314526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314526" w:rsidRPr="00314526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942EFB">
        <w:rPr>
          <w:rFonts w:ascii="Times New Roman" w:eastAsia="Times New Roman" w:hAnsi="Times New Roman" w:cs="Times New Roman"/>
          <w:lang w:eastAsia="ru-RU"/>
        </w:rPr>
        <w:t>» на 2021-2022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учебный год, </w:t>
      </w:r>
    </w:p>
    <w:p w:rsidR="00F052E9" w:rsidRPr="009D5209" w:rsidRDefault="00F052E9" w:rsidP="00F052E9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 реализации программ  используются УМК:</w:t>
      </w:r>
    </w:p>
    <w:p w:rsidR="00F052E9" w:rsidRPr="00AB6FCF" w:rsidRDefault="00314526" w:rsidP="00F052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География</w:t>
      </w:r>
      <w:r w:rsidR="00F052E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:</w:t>
      </w:r>
    </w:p>
    <w:p w:rsidR="005D15E5" w:rsidRPr="004803CE" w:rsidRDefault="005D15E5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14526" w:rsidRPr="004B08BE" w:rsidRDefault="00314526" w:rsidP="00314526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03C7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УМК</w:t>
      </w:r>
      <w:r>
        <w:rPr>
          <w:rFonts w:ascii="Times New Roman" w:eastAsia="DejaVu Sans" w:hAnsi="Times New Roman" w:cs="Times New Roman"/>
          <w:color w:val="444444"/>
          <w:kern w:val="1"/>
          <w:sz w:val="24"/>
          <w:szCs w:val="24"/>
          <w:lang w:eastAsia="hi-IN" w:bidi="hi-IN"/>
        </w:rPr>
        <w:t xml:space="preserve">  </w:t>
      </w:r>
      <w:proofErr w:type="spellStart"/>
      <w:r w:rsidRPr="004B08B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Домогацких</w:t>
      </w:r>
      <w:proofErr w:type="spellEnd"/>
      <w:r w:rsidRPr="004B08B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Е.М. </w:t>
      </w:r>
      <w:proofErr w:type="gramStart"/>
      <w:r w:rsidRPr="004B08B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Алексеевский</w:t>
      </w:r>
      <w:proofErr w:type="gramEnd"/>
      <w:r w:rsidRPr="004B08B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Н.И. География. </w:t>
      </w:r>
      <w:r w:rsidRPr="004B08B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география</w:t>
      </w:r>
      <w:r w:rsidRPr="004B08B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 6 кла</w:t>
      </w:r>
      <w:r w:rsidR="004B08B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сс, изд. «Русское слово», 2016г.</w:t>
      </w:r>
      <w:bookmarkStart w:id="0" w:name="_GoBack"/>
      <w:bookmarkEnd w:id="0"/>
      <w:r w:rsidRPr="004B08B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.</w:t>
      </w:r>
    </w:p>
    <w:p w:rsidR="005D15E5" w:rsidRPr="004B08BE" w:rsidRDefault="005D15E5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Pr="00501C59" w:rsidRDefault="00F052E9" w:rsidP="00F05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 xml:space="preserve">    По учебному плану М</w:t>
      </w:r>
      <w:r w:rsidRPr="009D5209">
        <w:rPr>
          <w:rFonts w:ascii="Times New Roman" w:eastAsia="Calibri" w:hAnsi="Times New Roman" w:cs="Times New Roman"/>
        </w:rPr>
        <w:t>униципального бюджетного общеобразовательного учреждения «</w:t>
      </w:r>
      <w:proofErr w:type="spellStart"/>
      <w:r w:rsidR="00314526">
        <w:rPr>
          <w:rFonts w:ascii="Times New Roman" w:eastAsia="Calibri" w:hAnsi="Times New Roman" w:cs="Times New Roman"/>
        </w:rPr>
        <w:t>Нижнекондратинская</w:t>
      </w:r>
      <w:proofErr w:type="spellEnd"/>
      <w:r w:rsidR="00314526">
        <w:rPr>
          <w:rFonts w:ascii="Times New Roman" w:eastAsia="Calibri" w:hAnsi="Times New Roman" w:cs="Times New Roman"/>
        </w:rPr>
        <w:t xml:space="preserve">  основная</w:t>
      </w:r>
      <w:r w:rsidRPr="009D5209">
        <w:rPr>
          <w:rFonts w:ascii="Times New Roman" w:eastAsia="Calibri" w:hAnsi="Times New Roman" w:cs="Times New Roman"/>
        </w:rPr>
        <w:t xml:space="preserve">   общеобразовательная школа» </w:t>
      </w:r>
      <w:proofErr w:type="spellStart"/>
      <w:r w:rsidRPr="009D5209">
        <w:rPr>
          <w:rFonts w:ascii="Times New Roman" w:eastAsia="Calibri" w:hAnsi="Times New Roman" w:cs="Times New Roman"/>
        </w:rPr>
        <w:t>Чистопольского</w:t>
      </w:r>
      <w:proofErr w:type="spellEnd"/>
      <w:r w:rsidRPr="009D5209">
        <w:rPr>
          <w:rFonts w:ascii="Times New Roman" w:eastAsia="Calibri" w:hAnsi="Times New Roman" w:cs="Times New Roman"/>
        </w:rPr>
        <w:t xml:space="preserve"> муниципального рай</w:t>
      </w:r>
      <w:r w:rsidR="00942EFB">
        <w:rPr>
          <w:rFonts w:ascii="Times New Roman" w:eastAsia="Calibri" w:hAnsi="Times New Roman" w:cs="Times New Roman"/>
        </w:rPr>
        <w:t>она Республики Татарстан на 2021 – 2022</w:t>
      </w:r>
      <w:r w:rsidRPr="009D5209">
        <w:rPr>
          <w:rFonts w:ascii="Times New Roman" w:eastAsia="Calibri" w:hAnsi="Times New Roman" w:cs="Times New Roman"/>
        </w:rPr>
        <w:t xml:space="preserve"> учебный г</w:t>
      </w:r>
      <w:r>
        <w:rPr>
          <w:rFonts w:ascii="Times New Roman" w:eastAsia="Calibri" w:hAnsi="Times New Roman" w:cs="Times New Roman"/>
        </w:rPr>
        <w:t xml:space="preserve">од на изучение предмета биология в 6 классе отводится 35 </w:t>
      </w:r>
      <w:r w:rsidRPr="009D5209">
        <w:rPr>
          <w:rFonts w:ascii="Times New Roman" w:eastAsia="Calibri" w:hAnsi="Times New Roman" w:cs="Times New Roman"/>
        </w:rPr>
        <w:t>часов</w:t>
      </w:r>
      <w:r>
        <w:rPr>
          <w:rFonts w:ascii="Times New Roman" w:eastAsia="Calibri" w:hAnsi="Times New Roman" w:cs="Times New Roman"/>
        </w:rPr>
        <w:t>.</w:t>
      </w:r>
    </w:p>
    <w:p w:rsidR="005D15E5" w:rsidRDefault="005D15E5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20" w:rsidRPr="007503C7" w:rsidRDefault="00ED0920" w:rsidP="00ED0920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1"/>
          <w:sz w:val="24"/>
          <w:szCs w:val="24"/>
          <w:lang w:eastAsia="hi-IN" w:bidi="hi-IN"/>
        </w:rPr>
      </w:pPr>
      <w:r w:rsidRPr="007503C7">
        <w:rPr>
          <w:rFonts w:ascii="Times New Roman" w:eastAsia="DejaVu Sans" w:hAnsi="Times New Roman" w:cs="Times New Roman"/>
          <w:b/>
          <w:kern w:val="1"/>
          <w:sz w:val="24"/>
          <w:szCs w:val="24"/>
          <w:lang w:eastAsia="hi-IN" w:bidi="hi-IN"/>
        </w:rPr>
        <w:t>Планируемые результаты изучения предмета</w:t>
      </w:r>
    </w:p>
    <w:p w:rsidR="00ED0920" w:rsidRPr="007503C7" w:rsidRDefault="00ED0920" w:rsidP="00ED0920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tbl>
      <w:tblPr>
        <w:tblW w:w="15549" w:type="dxa"/>
        <w:tblCellSpacing w:w="15" w:type="dxa"/>
        <w:tblInd w:w="-49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4"/>
        <w:gridCol w:w="2647"/>
        <w:gridCol w:w="3349"/>
        <w:gridCol w:w="4538"/>
        <w:gridCol w:w="3431"/>
      </w:tblGrid>
      <w:tr w:rsidR="00ED0920" w:rsidRPr="007503C7" w:rsidTr="00EC4C51">
        <w:trPr>
          <w:tblCellSpacing w:w="15" w:type="dxa"/>
        </w:trPr>
        <w:tc>
          <w:tcPr>
            <w:tcW w:w="1539" w:type="dxa"/>
            <w:vMerge w:val="restart"/>
            <w:hideMark/>
          </w:tcPr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5966" w:type="dxa"/>
            <w:gridSpan w:val="2"/>
            <w:hideMark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Предметные результаты </w:t>
            </w:r>
          </w:p>
        </w:tc>
        <w:tc>
          <w:tcPr>
            <w:tcW w:w="4508" w:type="dxa"/>
            <w:vMerge w:val="restart"/>
            <w:hideMark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503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7503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3386" w:type="dxa"/>
            <w:vMerge w:val="restart"/>
            <w:hideMark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ED0920" w:rsidRPr="007503C7" w:rsidTr="00EC4C51">
        <w:trPr>
          <w:tblCellSpacing w:w="15" w:type="dxa"/>
        </w:trPr>
        <w:tc>
          <w:tcPr>
            <w:tcW w:w="1539" w:type="dxa"/>
            <w:vMerge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7" w:type="dxa"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Ученик научится </w:t>
            </w:r>
          </w:p>
        </w:tc>
        <w:tc>
          <w:tcPr>
            <w:tcW w:w="3319" w:type="dxa"/>
          </w:tcPr>
          <w:p w:rsidR="00ED0920" w:rsidRPr="007503C7" w:rsidRDefault="00ED0920" w:rsidP="00EC4C5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508" w:type="dxa"/>
            <w:vMerge/>
          </w:tcPr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vMerge/>
          </w:tcPr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20" w:rsidRPr="007503C7" w:rsidTr="00EC4C51">
        <w:trPr>
          <w:tblCellSpacing w:w="15" w:type="dxa"/>
        </w:trPr>
        <w:tc>
          <w:tcPr>
            <w:tcW w:w="1539" w:type="dxa"/>
            <w:hideMark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617" w:type="dxa"/>
            <w:hideMark/>
          </w:tcPr>
          <w:p w:rsidR="00ED0920" w:rsidRPr="007503C7" w:rsidRDefault="00ED0920" w:rsidP="00EC4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503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7503C7">
              <w:rPr>
                <w:rFonts w:ascii="Times New Roman" w:hAnsi="Times New Roman" w:cs="Times New Roman"/>
                <w:sz w:val="24"/>
                <w:szCs w:val="24"/>
              </w:rPr>
              <w:t>процессе работы с одним или несколькими источниками географической информации выявлять содержащуюся в них противоречивую информацию;</w:t>
            </w:r>
          </w:p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9" w:type="dxa"/>
            <w:hideMark/>
          </w:tcPr>
          <w:p w:rsidR="00ED0920" w:rsidRPr="007503C7" w:rsidRDefault="00ED0920" w:rsidP="00EC4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и критически оценивать информацию географического содержания в научно-популярной литературе и средствах массовой </w:t>
            </w:r>
            <w:proofErr w:type="spellStart"/>
            <w:r w:rsidRPr="007503C7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Start"/>
            <w:r w:rsidRPr="007503C7">
              <w:rPr>
                <w:rFonts w:ascii="Times New Roman" w:hAnsi="Times New Roman" w:cs="Times New Roman"/>
                <w:sz w:val="24"/>
                <w:szCs w:val="24"/>
              </w:rPr>
              <w:t>;с</w:t>
            </w:r>
            <w:proofErr w:type="gramEnd"/>
            <w:r w:rsidRPr="007503C7">
              <w:rPr>
                <w:rFonts w:ascii="Times New Roman" w:hAnsi="Times New Roman" w:cs="Times New Roman"/>
                <w:sz w:val="24"/>
                <w:szCs w:val="24"/>
              </w:rPr>
              <w:t>оздавать</w:t>
            </w:r>
            <w:proofErr w:type="spellEnd"/>
            <w:r w:rsidRPr="007503C7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      </w:r>
          </w:p>
        </w:tc>
        <w:tc>
          <w:tcPr>
            <w:tcW w:w="4508" w:type="dxa"/>
            <w:tcBorders>
              <w:bottom w:val="single" w:sz="4" w:space="0" w:color="auto"/>
            </w:tcBorders>
            <w:hideMark/>
          </w:tcPr>
          <w:p w:rsidR="00ED0920" w:rsidRPr="007503C7" w:rsidRDefault="00ED0920" w:rsidP="00EC4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hAnsi="Times New Roman" w:cs="Times New Roman"/>
                <w:sz w:val="24"/>
                <w:szCs w:val="24"/>
              </w:rPr>
              <w:t>Вычитывать все уровни текстовой информации;</w:t>
            </w:r>
          </w:p>
          <w:p w:rsidR="00ED0920" w:rsidRPr="007503C7" w:rsidRDefault="00ED0920" w:rsidP="00EC4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hAnsi="Times New Roman" w:cs="Times New Roman"/>
                <w:sz w:val="24"/>
                <w:szCs w:val="24"/>
              </w:rPr>
              <w:t>в диалоге с учителем совершенствовать самостоятельно выработанные критерии оценки.</w:t>
            </w:r>
          </w:p>
          <w:p w:rsidR="00ED0920" w:rsidRPr="007503C7" w:rsidRDefault="00ED0920" w:rsidP="00EC4C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hideMark/>
          </w:tcPr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Оовладение</w:t>
            </w:r>
            <w:proofErr w:type="spellEnd"/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общего образования законченной системой географических знаний и умений, навыками их применения в различных жизненных ситуациях</w:t>
            </w:r>
          </w:p>
        </w:tc>
      </w:tr>
      <w:tr w:rsidR="00ED0920" w:rsidRPr="007503C7" w:rsidTr="00EC4C51">
        <w:trPr>
          <w:trHeight w:val="48"/>
          <w:tblCellSpacing w:w="15" w:type="dxa"/>
        </w:trPr>
        <w:tc>
          <w:tcPr>
            <w:tcW w:w="1539" w:type="dxa"/>
            <w:hideMark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Земля как планета.</w:t>
            </w:r>
          </w:p>
        </w:tc>
        <w:tc>
          <w:tcPr>
            <w:tcW w:w="2617" w:type="dxa"/>
            <w:hideMark/>
          </w:tcPr>
          <w:p w:rsidR="00ED0920" w:rsidRPr="007503C7" w:rsidRDefault="00ED0920" w:rsidP="00EC4C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называть методы изучения Земли; называть основные результаты выдающихся географических открытий и путешествий; объяснять значение понятий: «Солнечная система», </w:t>
            </w: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«планета», «тропики», «полярные круги»,  «параллели», «меридианы»; приводить примеры географических следствий движения Земли.</w:t>
            </w:r>
          </w:p>
          <w:p w:rsidR="00ED0920" w:rsidRPr="007503C7" w:rsidRDefault="00ED0920" w:rsidP="00EC4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19" w:type="dxa"/>
            <w:hideMark/>
          </w:tcPr>
          <w:p w:rsidR="00ED0920" w:rsidRPr="007503C7" w:rsidRDefault="00ED0920" w:rsidP="00EC4C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воспринимать и критически оценивать информацию географического содержания в научно-популярной литературе и средствах массовой информации;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создавать письменные тексты и устные сообщения о географических явлениях на основе нескольких источников информации, сопровождать </w:t>
            </w: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выступление презентацией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D0920" w:rsidRPr="007503C7" w:rsidRDefault="00ED0920" w:rsidP="00EC4C51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учебную задачу под руководством учителя;</w:t>
            </w:r>
          </w:p>
          <w:p w:rsidR="00ED0920" w:rsidRPr="007503C7" w:rsidRDefault="00ED0920" w:rsidP="00EC4C5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свою деятельность под руководством учителя;</w:t>
            </w:r>
          </w:p>
          <w:p w:rsidR="00ED0920" w:rsidRPr="007503C7" w:rsidRDefault="00ED0920" w:rsidP="00EC4C5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соответствии с поставленной учебной задачей;</w:t>
            </w:r>
          </w:p>
          <w:p w:rsidR="00ED0920" w:rsidRPr="007503C7" w:rsidRDefault="00ED0920" w:rsidP="00EC4C5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соответствии с предложенным планом;</w:t>
            </w:r>
          </w:p>
          <w:p w:rsidR="00ED0920" w:rsidRPr="007503C7" w:rsidRDefault="00ED0920" w:rsidP="00EC4C5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главное, существенные признаки понятий;</w:t>
            </w:r>
          </w:p>
          <w:p w:rsidR="00ED0920" w:rsidRPr="007503C7" w:rsidRDefault="00ED0920" w:rsidP="00EC4C5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совместной деятельности;</w:t>
            </w:r>
          </w:p>
          <w:p w:rsidR="00ED0920" w:rsidRPr="007503C7" w:rsidRDefault="00ED0920" w:rsidP="00EC4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высказывать суждения, подтверждая их фактами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tcBorders>
              <w:bottom w:val="single" w:sz="4" w:space="0" w:color="auto"/>
            </w:tcBorders>
            <w:hideMark/>
          </w:tcPr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учёбе. Развитие личностной рефлексии, толерантности.</w:t>
            </w:r>
          </w:p>
          <w:p w:rsidR="00ED0920" w:rsidRPr="007503C7" w:rsidRDefault="00ED0920" w:rsidP="00EC4C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мотивации в изучении наук о природе.</w:t>
            </w:r>
          </w:p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коммуникативной компетентности  в общении и сотрудничестве со сверстниками.</w:t>
            </w:r>
          </w:p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целостного мировоззрения.</w:t>
            </w:r>
          </w:p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патриотизма и уважения к Отечеству, к прошлому России.</w:t>
            </w:r>
          </w:p>
          <w:p w:rsidR="00ED0920" w:rsidRPr="007503C7" w:rsidRDefault="00ED0920" w:rsidP="00EC4C51">
            <w:pPr>
              <w:pStyle w:val="a4"/>
              <w:shd w:val="clear" w:color="auto" w:fill="FFFFFF"/>
              <w:jc w:val="both"/>
            </w:pPr>
          </w:p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20" w:rsidRPr="007503C7" w:rsidTr="00EC4C51">
        <w:trPr>
          <w:tblCellSpacing w:w="15" w:type="dxa"/>
        </w:trPr>
        <w:tc>
          <w:tcPr>
            <w:tcW w:w="1539" w:type="dxa"/>
            <w:vMerge w:val="restart"/>
            <w:hideMark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Способы изображения земной поверхности</w:t>
            </w: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17" w:type="dxa"/>
            <w:vMerge w:val="restart"/>
            <w:hideMark/>
          </w:tcPr>
          <w:p w:rsidR="00ED0920" w:rsidRPr="007503C7" w:rsidRDefault="00ED0920" w:rsidP="00EC4C51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по географическим картам разного содержания и другим источникам; выявлять недостающую, взаимодополняющую и/или противоречивую географическую </w:t>
            </w:r>
            <w:r w:rsidRPr="00750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информацию, представленную </w:t>
            </w:r>
            <w:proofErr w:type="gramStart"/>
            <w:r w:rsidRPr="00750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50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19" w:type="dxa"/>
            <w:tcBorders>
              <w:bottom w:val="nil"/>
            </w:tcBorders>
            <w:hideMark/>
          </w:tcPr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ориентироваться на местности при помощи топографических карт и современных навигационных приборов;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космические снимки и аэрофотоснимки, планы местности и географические карты;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простые планы местности;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простейшие географические карты различного содержания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</w:tcBorders>
            <w:hideMark/>
          </w:tcPr>
          <w:p w:rsidR="00ED0920" w:rsidRPr="007503C7" w:rsidRDefault="00ED0920" w:rsidP="00EC4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03C7">
              <w:rPr>
                <w:rFonts w:ascii="Times New Roman" w:hAnsi="Times New Roman" w:cs="Times New Roman"/>
                <w:sz w:val="24"/>
                <w:szCs w:val="24"/>
              </w:rPr>
              <w:t>составлять тезисы, различные виды планов (простых, сложных и т.п.); преобразовывать информацию  из одного вида в другой (таблицу в текст и пр.);</w:t>
            </w:r>
          </w:p>
          <w:p w:rsidR="00ED0920" w:rsidRPr="007503C7" w:rsidRDefault="00ED0920" w:rsidP="00EC4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tcBorders>
              <w:top w:val="single" w:sz="4" w:space="0" w:color="auto"/>
              <w:bottom w:val="nil"/>
            </w:tcBorders>
            <w:hideMark/>
          </w:tcPr>
          <w:p w:rsidR="00ED0920" w:rsidRPr="007503C7" w:rsidRDefault="00ED0920" w:rsidP="00EC4C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осознание целостности природы, населения и хозяйства Земли, материков, их крупных районов и стран;</w:t>
            </w:r>
          </w:p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20" w:rsidRPr="007503C7" w:rsidTr="00EC4C51">
        <w:trPr>
          <w:trHeight w:val="276"/>
          <w:tblCellSpacing w:w="15" w:type="dxa"/>
        </w:trPr>
        <w:tc>
          <w:tcPr>
            <w:tcW w:w="1539" w:type="dxa"/>
            <w:vMerge/>
            <w:hideMark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17" w:type="dxa"/>
            <w:vMerge/>
            <w:hideMark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9" w:type="dxa"/>
            <w:vMerge w:val="restart"/>
            <w:tcBorders>
              <w:top w:val="nil"/>
            </w:tcBorders>
            <w:hideMark/>
          </w:tcPr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D0920" w:rsidRPr="007503C7" w:rsidRDefault="00ED0920" w:rsidP="00EC4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0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8" w:type="dxa"/>
            <w:vMerge/>
            <w:tcBorders>
              <w:bottom w:val="nil"/>
            </w:tcBorders>
            <w:hideMark/>
          </w:tcPr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vMerge w:val="restart"/>
            <w:tcBorders>
              <w:top w:val="nil"/>
            </w:tcBorders>
            <w:hideMark/>
          </w:tcPr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D0920" w:rsidRPr="007503C7" w:rsidRDefault="00ED0920" w:rsidP="00EC4C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03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ED0920" w:rsidRPr="007503C7" w:rsidTr="00EC4C51">
        <w:trPr>
          <w:trHeight w:val="109"/>
          <w:tblCellSpacing w:w="15" w:type="dxa"/>
        </w:trPr>
        <w:tc>
          <w:tcPr>
            <w:tcW w:w="1539" w:type="dxa"/>
            <w:vMerge/>
            <w:tcBorders>
              <w:bottom w:val="single" w:sz="4" w:space="0" w:color="auto"/>
            </w:tcBorders>
            <w:hideMark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7" w:type="dxa"/>
            <w:vMerge/>
            <w:tcBorders>
              <w:bottom w:val="single" w:sz="4" w:space="0" w:color="auto"/>
            </w:tcBorders>
            <w:hideMark/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9" w:type="dxa"/>
            <w:vMerge/>
            <w:tcBorders>
              <w:top w:val="nil"/>
              <w:bottom w:val="single" w:sz="4" w:space="0" w:color="auto"/>
            </w:tcBorders>
            <w:hideMark/>
          </w:tcPr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bottom w:val="single" w:sz="4" w:space="0" w:color="auto"/>
            </w:tcBorders>
            <w:hideMark/>
          </w:tcPr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vMerge/>
            <w:tcBorders>
              <w:top w:val="nil"/>
              <w:bottom w:val="single" w:sz="4" w:space="0" w:color="auto"/>
            </w:tcBorders>
            <w:hideMark/>
          </w:tcPr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20" w:rsidRPr="007503C7" w:rsidTr="00EC4C51">
        <w:trPr>
          <w:trHeight w:val="1769"/>
          <w:tblCellSpacing w:w="15" w:type="dxa"/>
        </w:trPr>
        <w:tc>
          <w:tcPr>
            <w:tcW w:w="1539" w:type="dxa"/>
            <w:tcBorders>
              <w:top w:val="single" w:sz="4" w:space="0" w:color="auto"/>
            </w:tcBorders>
          </w:tcPr>
          <w:p w:rsidR="00ED0920" w:rsidRPr="007503C7" w:rsidRDefault="00ED0920" w:rsidP="00EC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Строение Земли. Земные оболочки</w:t>
            </w:r>
            <w:r w:rsidRPr="007503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17" w:type="dxa"/>
            <w:tcBorders>
              <w:top w:val="single" w:sz="4" w:space="0" w:color="auto"/>
            </w:tcBorders>
          </w:tcPr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      </w:r>
          </w:p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      </w:r>
          </w:p>
        </w:tc>
        <w:tc>
          <w:tcPr>
            <w:tcW w:w="3319" w:type="dxa"/>
            <w:tcBorders>
              <w:top w:val="single" w:sz="4" w:space="0" w:color="auto"/>
            </w:tcBorders>
          </w:tcPr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существующие в науке точки зрения о причинах происходящих глобальных изменений климата;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tcBorders>
              <w:top w:val="single" w:sz="4" w:space="0" w:color="auto"/>
            </w:tcBorders>
          </w:tcPr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строить </w:t>
            </w:r>
            <w:proofErr w:type="gramStart"/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включающее установление причинно-следственных связей;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создавать схематические модели с выделением существенных характеристик объекта; </w:t>
            </w:r>
          </w:p>
          <w:p w:rsidR="00ED0920" w:rsidRPr="007503C7" w:rsidRDefault="00ED0920" w:rsidP="00EC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tcBorders>
              <w:top w:val="single" w:sz="4" w:space="0" w:color="auto"/>
            </w:tcBorders>
          </w:tcPr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природы, населения и хозяйства Земли;</w:t>
            </w:r>
          </w:p>
          <w:p w:rsidR="00ED0920" w:rsidRPr="007503C7" w:rsidRDefault="00ED0920" w:rsidP="00EC4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</w:tr>
    </w:tbl>
    <w:p w:rsidR="00ED0920" w:rsidRPr="007503C7" w:rsidRDefault="00ED0920" w:rsidP="00ED092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D0920" w:rsidRDefault="00ED0920" w:rsidP="00ED0920">
      <w:pPr>
        <w:tabs>
          <w:tab w:val="left" w:pos="851"/>
        </w:tabs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50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</w:t>
      </w:r>
    </w:p>
    <w:p w:rsidR="00ED0920" w:rsidRDefault="00ED0920" w:rsidP="00ED0920">
      <w:pPr>
        <w:tabs>
          <w:tab w:val="left" w:pos="851"/>
        </w:tabs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F052E9" w:rsidRPr="004803CE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DE" w:rsidRPr="00ED0920" w:rsidRDefault="00ED0920" w:rsidP="00ED092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sectPr w:rsidR="00A758DE" w:rsidRPr="00ED0920" w:rsidSect="00F052E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1067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55C22C07"/>
    <w:multiLevelType w:val="hybridMultilevel"/>
    <w:tmpl w:val="AAE238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CC36838"/>
    <w:multiLevelType w:val="hybridMultilevel"/>
    <w:tmpl w:val="EF006A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F2D"/>
    <w:rsid w:val="000252A3"/>
    <w:rsid w:val="00031377"/>
    <w:rsid w:val="00042DD3"/>
    <w:rsid w:val="000666AA"/>
    <w:rsid w:val="00076715"/>
    <w:rsid w:val="00080B7D"/>
    <w:rsid w:val="00091919"/>
    <w:rsid w:val="000B0E76"/>
    <w:rsid w:val="000D11AF"/>
    <w:rsid w:val="000F5CFE"/>
    <w:rsid w:val="00102B73"/>
    <w:rsid w:val="00105272"/>
    <w:rsid w:val="00113B85"/>
    <w:rsid w:val="00117A71"/>
    <w:rsid w:val="00130204"/>
    <w:rsid w:val="00142D95"/>
    <w:rsid w:val="00145495"/>
    <w:rsid w:val="0015529A"/>
    <w:rsid w:val="00164E56"/>
    <w:rsid w:val="00175EFA"/>
    <w:rsid w:val="001B7AE5"/>
    <w:rsid w:val="001C4CBA"/>
    <w:rsid w:val="001D7844"/>
    <w:rsid w:val="001E3E70"/>
    <w:rsid w:val="001F1327"/>
    <w:rsid w:val="001F6537"/>
    <w:rsid w:val="00204458"/>
    <w:rsid w:val="00210B6F"/>
    <w:rsid w:val="00213124"/>
    <w:rsid w:val="00245346"/>
    <w:rsid w:val="0025291D"/>
    <w:rsid w:val="002564AD"/>
    <w:rsid w:val="00275C1D"/>
    <w:rsid w:val="00282FD8"/>
    <w:rsid w:val="00295A8D"/>
    <w:rsid w:val="002A3E1D"/>
    <w:rsid w:val="002C6B4F"/>
    <w:rsid w:val="002F2C12"/>
    <w:rsid w:val="002F3138"/>
    <w:rsid w:val="00310CFB"/>
    <w:rsid w:val="00314464"/>
    <w:rsid w:val="00314526"/>
    <w:rsid w:val="003250F7"/>
    <w:rsid w:val="0033593D"/>
    <w:rsid w:val="00340E84"/>
    <w:rsid w:val="00341F46"/>
    <w:rsid w:val="00362A7C"/>
    <w:rsid w:val="00374EDF"/>
    <w:rsid w:val="003B3532"/>
    <w:rsid w:val="003B79FB"/>
    <w:rsid w:val="003D17A0"/>
    <w:rsid w:val="003E0BFB"/>
    <w:rsid w:val="003E4DC1"/>
    <w:rsid w:val="003E6F59"/>
    <w:rsid w:val="00403D36"/>
    <w:rsid w:val="004440E7"/>
    <w:rsid w:val="00482E27"/>
    <w:rsid w:val="004A7279"/>
    <w:rsid w:val="004B08BE"/>
    <w:rsid w:val="004C21FE"/>
    <w:rsid w:val="004C5F2D"/>
    <w:rsid w:val="004D10FA"/>
    <w:rsid w:val="004D3FED"/>
    <w:rsid w:val="004D4964"/>
    <w:rsid w:val="00503A80"/>
    <w:rsid w:val="0051155F"/>
    <w:rsid w:val="0051475C"/>
    <w:rsid w:val="00525647"/>
    <w:rsid w:val="00531C54"/>
    <w:rsid w:val="00550AFD"/>
    <w:rsid w:val="0059209A"/>
    <w:rsid w:val="005B6045"/>
    <w:rsid w:val="005D15E5"/>
    <w:rsid w:val="005D3985"/>
    <w:rsid w:val="005E3F31"/>
    <w:rsid w:val="005E5CAF"/>
    <w:rsid w:val="005E777A"/>
    <w:rsid w:val="00607F1A"/>
    <w:rsid w:val="00632D71"/>
    <w:rsid w:val="00660981"/>
    <w:rsid w:val="006655DA"/>
    <w:rsid w:val="006746CF"/>
    <w:rsid w:val="006858EE"/>
    <w:rsid w:val="006A2281"/>
    <w:rsid w:val="006B4DBF"/>
    <w:rsid w:val="006D1208"/>
    <w:rsid w:val="006F081E"/>
    <w:rsid w:val="007036D0"/>
    <w:rsid w:val="00704CED"/>
    <w:rsid w:val="00723023"/>
    <w:rsid w:val="00765633"/>
    <w:rsid w:val="00765CF0"/>
    <w:rsid w:val="007700F9"/>
    <w:rsid w:val="00775982"/>
    <w:rsid w:val="00782FFA"/>
    <w:rsid w:val="00783E72"/>
    <w:rsid w:val="00787B00"/>
    <w:rsid w:val="00795F7F"/>
    <w:rsid w:val="00796732"/>
    <w:rsid w:val="007A1811"/>
    <w:rsid w:val="007C1868"/>
    <w:rsid w:val="007D3DAE"/>
    <w:rsid w:val="007E17A4"/>
    <w:rsid w:val="007E79E7"/>
    <w:rsid w:val="008007A2"/>
    <w:rsid w:val="00812720"/>
    <w:rsid w:val="008247F5"/>
    <w:rsid w:val="0083286D"/>
    <w:rsid w:val="0083368E"/>
    <w:rsid w:val="0084498A"/>
    <w:rsid w:val="008504FB"/>
    <w:rsid w:val="0085111F"/>
    <w:rsid w:val="008741AC"/>
    <w:rsid w:val="008A3B4D"/>
    <w:rsid w:val="008A7D33"/>
    <w:rsid w:val="008B1630"/>
    <w:rsid w:val="008C166B"/>
    <w:rsid w:val="008C446B"/>
    <w:rsid w:val="008C4FB9"/>
    <w:rsid w:val="008D6353"/>
    <w:rsid w:val="008E10D0"/>
    <w:rsid w:val="008E7791"/>
    <w:rsid w:val="008F179E"/>
    <w:rsid w:val="008F2A93"/>
    <w:rsid w:val="0090037C"/>
    <w:rsid w:val="00942EFB"/>
    <w:rsid w:val="009433AC"/>
    <w:rsid w:val="00946D1E"/>
    <w:rsid w:val="00960C9F"/>
    <w:rsid w:val="00961A95"/>
    <w:rsid w:val="00977930"/>
    <w:rsid w:val="00984EDF"/>
    <w:rsid w:val="00986B21"/>
    <w:rsid w:val="00994ECA"/>
    <w:rsid w:val="009957DC"/>
    <w:rsid w:val="009A4419"/>
    <w:rsid w:val="009A6E7B"/>
    <w:rsid w:val="009C2064"/>
    <w:rsid w:val="00A02923"/>
    <w:rsid w:val="00A20759"/>
    <w:rsid w:val="00A37479"/>
    <w:rsid w:val="00A50BC3"/>
    <w:rsid w:val="00A60AC3"/>
    <w:rsid w:val="00A7337E"/>
    <w:rsid w:val="00A758DE"/>
    <w:rsid w:val="00A83436"/>
    <w:rsid w:val="00A9155A"/>
    <w:rsid w:val="00A934AC"/>
    <w:rsid w:val="00A95ABE"/>
    <w:rsid w:val="00A966D7"/>
    <w:rsid w:val="00AB2E48"/>
    <w:rsid w:val="00AC5333"/>
    <w:rsid w:val="00AD6C0C"/>
    <w:rsid w:val="00B12778"/>
    <w:rsid w:val="00B40D08"/>
    <w:rsid w:val="00B64BAF"/>
    <w:rsid w:val="00B70ED0"/>
    <w:rsid w:val="00B838D1"/>
    <w:rsid w:val="00B95910"/>
    <w:rsid w:val="00BA30E0"/>
    <w:rsid w:val="00BC1C11"/>
    <w:rsid w:val="00BD38E0"/>
    <w:rsid w:val="00BE083D"/>
    <w:rsid w:val="00BE5B4F"/>
    <w:rsid w:val="00BF1157"/>
    <w:rsid w:val="00C2062D"/>
    <w:rsid w:val="00C3520F"/>
    <w:rsid w:val="00C672DE"/>
    <w:rsid w:val="00C978E5"/>
    <w:rsid w:val="00CB27BA"/>
    <w:rsid w:val="00CC1628"/>
    <w:rsid w:val="00CE6883"/>
    <w:rsid w:val="00CF7F9C"/>
    <w:rsid w:val="00D12024"/>
    <w:rsid w:val="00D1669B"/>
    <w:rsid w:val="00D202CD"/>
    <w:rsid w:val="00D26C0E"/>
    <w:rsid w:val="00D407F2"/>
    <w:rsid w:val="00D453A4"/>
    <w:rsid w:val="00D64397"/>
    <w:rsid w:val="00D73D09"/>
    <w:rsid w:val="00D76F4A"/>
    <w:rsid w:val="00D83F95"/>
    <w:rsid w:val="00DB0691"/>
    <w:rsid w:val="00DB1688"/>
    <w:rsid w:val="00DD6593"/>
    <w:rsid w:val="00E4191B"/>
    <w:rsid w:val="00E55610"/>
    <w:rsid w:val="00E66F00"/>
    <w:rsid w:val="00E74F6D"/>
    <w:rsid w:val="00EA0AD2"/>
    <w:rsid w:val="00EB4EDB"/>
    <w:rsid w:val="00EC7763"/>
    <w:rsid w:val="00ED0920"/>
    <w:rsid w:val="00ED1D73"/>
    <w:rsid w:val="00ED43B1"/>
    <w:rsid w:val="00ED64B7"/>
    <w:rsid w:val="00ED7225"/>
    <w:rsid w:val="00EE25F3"/>
    <w:rsid w:val="00EE2E34"/>
    <w:rsid w:val="00EE45A5"/>
    <w:rsid w:val="00EE5B7A"/>
    <w:rsid w:val="00EE7D3E"/>
    <w:rsid w:val="00EE7D43"/>
    <w:rsid w:val="00F052E9"/>
    <w:rsid w:val="00F1463F"/>
    <w:rsid w:val="00F22C19"/>
    <w:rsid w:val="00F267C9"/>
    <w:rsid w:val="00F51549"/>
    <w:rsid w:val="00F524DC"/>
    <w:rsid w:val="00F54BF9"/>
    <w:rsid w:val="00F564C7"/>
    <w:rsid w:val="00F74B54"/>
    <w:rsid w:val="00F766FB"/>
    <w:rsid w:val="00FA580F"/>
    <w:rsid w:val="00FC6207"/>
    <w:rsid w:val="00FC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92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D0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92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D0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892</Words>
  <Characters>5090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Гульчачак</dc:creator>
  <cp:keywords/>
  <dc:description/>
  <cp:lastModifiedBy>Пользователь Windows</cp:lastModifiedBy>
  <cp:revision>14</cp:revision>
  <dcterms:created xsi:type="dcterms:W3CDTF">2018-10-22T11:30:00Z</dcterms:created>
  <dcterms:modified xsi:type="dcterms:W3CDTF">2021-09-28T20:15:00Z</dcterms:modified>
</cp:coreProperties>
</file>